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6A33C" w14:textId="77777777" w:rsidR="00CD123F" w:rsidRPr="00743BAB" w:rsidRDefault="00CD123F" w:rsidP="00CD1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54CFFBE" wp14:editId="55FBFB8E">
            <wp:extent cx="1560579" cy="1490475"/>
            <wp:effectExtent l="0" t="0" r="1905" b="0"/>
            <wp:docPr id="173766117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661177" name="Slika 1737661177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127D0" w14:textId="0D7774FD" w:rsidR="00CD123F" w:rsidRPr="00743BAB" w:rsidRDefault="00CD123F" w:rsidP="00CD1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 xml:space="preserve">KLASA: </w:t>
      </w:r>
      <w:r w:rsidRPr="00032C4F">
        <w:rPr>
          <w:rFonts w:ascii="Times New Roman" w:hAnsi="Times New Roman" w:cs="Times New Roman"/>
          <w:sz w:val="24"/>
          <w:szCs w:val="24"/>
        </w:rPr>
        <w:t>013-05/26-01/</w:t>
      </w:r>
      <w:r w:rsidR="00B126AD">
        <w:rPr>
          <w:rFonts w:ascii="Times New Roman" w:hAnsi="Times New Roman" w:cs="Times New Roman"/>
          <w:sz w:val="24"/>
          <w:szCs w:val="24"/>
        </w:rPr>
        <w:t>2</w:t>
      </w:r>
    </w:p>
    <w:p w14:paraId="4F512982" w14:textId="3ACFCA4E" w:rsidR="00CD123F" w:rsidRPr="00743BAB" w:rsidRDefault="00CD123F" w:rsidP="00CD1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>URBROJ: 2182-</w:t>
      </w:r>
      <w:r>
        <w:rPr>
          <w:rFonts w:ascii="Times New Roman" w:hAnsi="Times New Roman" w:cs="Times New Roman"/>
          <w:sz w:val="24"/>
          <w:szCs w:val="24"/>
        </w:rPr>
        <w:t>9-</w:t>
      </w:r>
      <w:r w:rsidRPr="00743BAB">
        <w:rPr>
          <w:rFonts w:ascii="Times New Roman" w:hAnsi="Times New Roman" w:cs="Times New Roman"/>
          <w:sz w:val="24"/>
          <w:szCs w:val="24"/>
        </w:rPr>
        <w:t>02-2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43BAB">
        <w:rPr>
          <w:rFonts w:ascii="Times New Roman" w:hAnsi="Times New Roman" w:cs="Times New Roman"/>
          <w:sz w:val="24"/>
          <w:szCs w:val="24"/>
        </w:rPr>
        <w:t>-</w:t>
      </w:r>
      <w:r w:rsidR="00B126AD">
        <w:rPr>
          <w:rFonts w:ascii="Times New Roman" w:hAnsi="Times New Roman" w:cs="Times New Roman"/>
          <w:sz w:val="24"/>
          <w:szCs w:val="24"/>
        </w:rPr>
        <w:t>1</w:t>
      </w:r>
    </w:p>
    <w:p w14:paraId="77B23CFC" w14:textId="77777777" w:rsidR="00CD123F" w:rsidRPr="00743BAB" w:rsidRDefault="00CD123F" w:rsidP="00CD1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 xml:space="preserve">Oklaj,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43BA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rujn</w:t>
      </w:r>
      <w:r w:rsidRPr="00743BAB">
        <w:rPr>
          <w:rFonts w:ascii="Times New Roman" w:hAnsi="Times New Roman" w:cs="Times New Roman"/>
          <w:sz w:val="24"/>
          <w:szCs w:val="24"/>
        </w:rPr>
        <w:t>a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43BAB">
        <w:rPr>
          <w:rFonts w:ascii="Times New Roman" w:hAnsi="Times New Roman" w:cs="Times New Roman"/>
          <w:sz w:val="24"/>
          <w:szCs w:val="24"/>
        </w:rPr>
        <w:t>. godine</w:t>
      </w:r>
    </w:p>
    <w:p w14:paraId="0BDA8ACF" w14:textId="77777777" w:rsidR="00CD123F" w:rsidRPr="00743BAB" w:rsidRDefault="00CD123F" w:rsidP="00CD1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0BD308" w14:textId="77777777" w:rsidR="00CD123F" w:rsidRDefault="00CD123F" w:rsidP="00CD1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58CA">
        <w:rPr>
          <w:rFonts w:ascii="Times New Roman" w:hAnsi="Times New Roman" w:cs="Times New Roman"/>
          <w:sz w:val="24"/>
          <w:szCs w:val="24"/>
        </w:rPr>
        <w:t>Na temelju članka</w:t>
      </w:r>
      <w:r>
        <w:rPr>
          <w:rFonts w:ascii="Times New Roman" w:hAnsi="Times New Roman" w:cs="Times New Roman"/>
          <w:sz w:val="24"/>
          <w:szCs w:val="24"/>
        </w:rPr>
        <w:t xml:space="preserve"> 33</w:t>
      </w:r>
      <w:r w:rsidRPr="00BA58CA">
        <w:rPr>
          <w:rFonts w:ascii="Times New Roman" w:hAnsi="Times New Roman" w:cs="Times New Roman"/>
          <w:sz w:val="24"/>
          <w:szCs w:val="24"/>
        </w:rPr>
        <w:t>. Statuta Općine</w:t>
      </w:r>
      <w:r>
        <w:rPr>
          <w:rFonts w:ascii="Times New Roman" w:hAnsi="Times New Roman" w:cs="Times New Roman"/>
          <w:sz w:val="24"/>
          <w:szCs w:val="24"/>
        </w:rPr>
        <w:t xml:space="preserve"> Promina</w:t>
      </w:r>
      <w:r w:rsidRPr="00BA58CA">
        <w:rPr>
          <w:rFonts w:ascii="Times New Roman" w:hAnsi="Times New Roman" w:cs="Times New Roman"/>
          <w:sz w:val="24"/>
          <w:szCs w:val="24"/>
        </w:rPr>
        <w:t xml:space="preserve"> </w:t>
      </w:r>
      <w:r w:rsidRPr="005C1A90">
        <w:rPr>
          <w:rFonts w:ascii="Times New Roman" w:hAnsi="Times New Roman" w:cs="Times New Roman"/>
          <w:sz w:val="24"/>
          <w:szCs w:val="24"/>
        </w:rPr>
        <w:t xml:space="preserve">Službeno glasilo Općine Promina </w:t>
      </w:r>
      <w:r>
        <w:rPr>
          <w:rFonts w:ascii="Times New Roman" w:hAnsi="Times New Roman" w:cs="Times New Roman"/>
          <w:sz w:val="24"/>
          <w:szCs w:val="24"/>
        </w:rPr>
        <w:t>13/24</w:t>
      </w:r>
      <w:r w:rsidRPr="00BA58CA">
        <w:rPr>
          <w:rFonts w:ascii="Times New Roman" w:hAnsi="Times New Roman" w:cs="Times New Roman"/>
          <w:sz w:val="24"/>
          <w:szCs w:val="24"/>
        </w:rPr>
        <w:t xml:space="preserve">) i članka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A58CA">
        <w:rPr>
          <w:rFonts w:ascii="Times New Roman" w:hAnsi="Times New Roman" w:cs="Times New Roman"/>
          <w:sz w:val="24"/>
          <w:szCs w:val="24"/>
        </w:rPr>
        <w:t>. Poslovnika Općinskog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58CA">
        <w:rPr>
          <w:rFonts w:ascii="Times New Roman" w:hAnsi="Times New Roman" w:cs="Times New Roman"/>
          <w:sz w:val="24"/>
          <w:szCs w:val="24"/>
        </w:rPr>
        <w:t xml:space="preserve">vijeća Općine </w:t>
      </w:r>
      <w:r>
        <w:rPr>
          <w:rFonts w:ascii="Times New Roman" w:hAnsi="Times New Roman" w:cs="Times New Roman"/>
          <w:sz w:val="24"/>
          <w:szCs w:val="24"/>
        </w:rPr>
        <w:t xml:space="preserve">Promina </w:t>
      </w:r>
      <w:r w:rsidRPr="00BA58CA">
        <w:rPr>
          <w:rFonts w:ascii="Times New Roman" w:hAnsi="Times New Roman" w:cs="Times New Roman"/>
          <w:sz w:val="24"/>
          <w:szCs w:val="24"/>
        </w:rPr>
        <w:t>(</w:t>
      </w:r>
      <w:r w:rsidRPr="005C1A90">
        <w:rPr>
          <w:rFonts w:ascii="Times New Roman" w:hAnsi="Times New Roman" w:cs="Times New Roman"/>
          <w:sz w:val="24"/>
          <w:szCs w:val="24"/>
        </w:rPr>
        <w:t>Službeno glasilo Općine Promina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A90">
        <w:rPr>
          <w:rFonts w:ascii="Times New Roman" w:hAnsi="Times New Roman" w:cs="Times New Roman"/>
          <w:sz w:val="24"/>
          <w:szCs w:val="24"/>
        </w:rPr>
        <w:t>04/21</w:t>
      </w:r>
      <w:r>
        <w:rPr>
          <w:rFonts w:ascii="Times New Roman" w:hAnsi="Times New Roman" w:cs="Times New Roman"/>
          <w:sz w:val="24"/>
          <w:szCs w:val="24"/>
        </w:rPr>
        <w:t xml:space="preserve"> i 9/25</w:t>
      </w:r>
      <w:r w:rsidRPr="00BA58CA">
        <w:rPr>
          <w:rFonts w:ascii="Times New Roman" w:hAnsi="Times New Roman" w:cs="Times New Roman"/>
          <w:sz w:val="24"/>
          <w:szCs w:val="24"/>
        </w:rPr>
        <w:t>), Općinsko vijeće Općine</w:t>
      </w:r>
      <w:r>
        <w:rPr>
          <w:rFonts w:ascii="Times New Roman" w:hAnsi="Times New Roman" w:cs="Times New Roman"/>
          <w:sz w:val="24"/>
          <w:szCs w:val="24"/>
        </w:rPr>
        <w:t xml:space="preserve"> Promina </w:t>
      </w:r>
      <w:r w:rsidRPr="00BA58CA">
        <w:rPr>
          <w:rFonts w:ascii="Times New Roman" w:hAnsi="Times New Roman" w:cs="Times New Roman"/>
          <w:sz w:val="24"/>
          <w:szCs w:val="24"/>
        </w:rPr>
        <w:t xml:space="preserve">na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A58CA">
        <w:rPr>
          <w:rFonts w:ascii="Times New Roman" w:hAnsi="Times New Roman" w:cs="Times New Roman"/>
          <w:sz w:val="24"/>
          <w:szCs w:val="24"/>
        </w:rPr>
        <w:t xml:space="preserve">. sjednici održanoj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A58C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rujna </w:t>
      </w:r>
      <w:r w:rsidRPr="00BA58C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BA58C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58CA">
        <w:rPr>
          <w:rFonts w:ascii="Times New Roman" w:hAnsi="Times New Roman" w:cs="Times New Roman"/>
          <w:sz w:val="24"/>
          <w:szCs w:val="24"/>
        </w:rPr>
        <w:t>godine, donosi</w:t>
      </w:r>
    </w:p>
    <w:p w14:paraId="12ABBDB7" w14:textId="77777777" w:rsidR="00CD123F" w:rsidRPr="00743BAB" w:rsidRDefault="00CD123F" w:rsidP="00CD123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99C6DB" w14:textId="77D8CCC0" w:rsidR="00CD123F" w:rsidRPr="00743BAB" w:rsidRDefault="00CD123F" w:rsidP="00CD12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3BAB">
        <w:rPr>
          <w:rFonts w:ascii="Times New Roman" w:hAnsi="Times New Roman" w:cs="Times New Roman"/>
          <w:b/>
          <w:bCs/>
          <w:sz w:val="24"/>
          <w:szCs w:val="24"/>
        </w:rPr>
        <w:t>ODLUKU O RAZRJEŠENJU DUŽNOSTI P</w:t>
      </w:r>
      <w:r>
        <w:rPr>
          <w:rFonts w:ascii="Times New Roman" w:hAnsi="Times New Roman" w:cs="Times New Roman"/>
          <w:b/>
          <w:bCs/>
          <w:sz w:val="24"/>
          <w:szCs w:val="24"/>
        </w:rPr>
        <w:t>OTP</w:t>
      </w:r>
      <w:r w:rsidRPr="00743BAB">
        <w:rPr>
          <w:rFonts w:ascii="Times New Roman" w:hAnsi="Times New Roman" w:cs="Times New Roman"/>
          <w:b/>
          <w:bCs/>
          <w:sz w:val="24"/>
          <w:szCs w:val="24"/>
        </w:rPr>
        <w:t>REDSJEDNI</w:t>
      </w:r>
      <w:r>
        <w:rPr>
          <w:rFonts w:ascii="Times New Roman" w:hAnsi="Times New Roman" w:cs="Times New Roman"/>
          <w:b/>
          <w:bCs/>
          <w:sz w:val="24"/>
          <w:szCs w:val="24"/>
        </w:rPr>
        <w:t>KA</w:t>
      </w:r>
      <w:r w:rsidRPr="00743BAB">
        <w:rPr>
          <w:rFonts w:ascii="Times New Roman" w:hAnsi="Times New Roman" w:cs="Times New Roman"/>
          <w:b/>
          <w:bCs/>
          <w:sz w:val="24"/>
          <w:szCs w:val="24"/>
        </w:rPr>
        <w:t xml:space="preserve"> OPĆINSKOG VIJEĆA OPĆINE PROMINA</w:t>
      </w:r>
    </w:p>
    <w:p w14:paraId="636EB44C" w14:textId="77777777" w:rsidR="00CD123F" w:rsidRPr="00743BAB" w:rsidRDefault="00CD123F" w:rsidP="00CD123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07A14D" w14:textId="77777777" w:rsidR="00CD123F" w:rsidRDefault="00CD123F" w:rsidP="00CD123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>Članak 1.</w:t>
      </w:r>
    </w:p>
    <w:p w14:paraId="24C3CAB6" w14:textId="5B99AB38" w:rsidR="00CD123F" w:rsidRPr="00743BAB" w:rsidRDefault="00CD123F" w:rsidP="00CD1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Tomislav Duvančić</w:t>
      </w:r>
      <w:r w:rsidRPr="00743BAB">
        <w:rPr>
          <w:rFonts w:ascii="Times New Roman" w:hAnsi="Times New Roman" w:cs="Times New Roman"/>
          <w:sz w:val="24"/>
          <w:szCs w:val="24"/>
        </w:rPr>
        <w:t xml:space="preserve"> </w:t>
      </w:r>
      <w:r w:rsidRPr="00BA58CA">
        <w:rPr>
          <w:rFonts w:ascii="Times New Roman" w:hAnsi="Times New Roman" w:cs="Times New Roman"/>
          <w:sz w:val="24"/>
          <w:szCs w:val="24"/>
        </w:rPr>
        <w:t xml:space="preserve">iz </w:t>
      </w:r>
      <w:r>
        <w:rPr>
          <w:rFonts w:ascii="Times New Roman" w:hAnsi="Times New Roman" w:cs="Times New Roman"/>
          <w:sz w:val="24"/>
          <w:szCs w:val="24"/>
        </w:rPr>
        <w:t>Razvođ</w:t>
      </w:r>
      <w:r w:rsidRPr="00BA58CA">
        <w:rPr>
          <w:rFonts w:ascii="Times New Roman" w:hAnsi="Times New Roman" w:cs="Times New Roman"/>
          <w:sz w:val="24"/>
          <w:szCs w:val="24"/>
        </w:rPr>
        <w:t xml:space="preserve">a, </w:t>
      </w:r>
      <w:r>
        <w:rPr>
          <w:rFonts w:ascii="Times New Roman" w:hAnsi="Times New Roman" w:cs="Times New Roman"/>
          <w:sz w:val="24"/>
          <w:szCs w:val="24"/>
        </w:rPr>
        <w:t xml:space="preserve">Duvančići 39, </w:t>
      </w:r>
      <w:r w:rsidRPr="00743BAB">
        <w:rPr>
          <w:rFonts w:ascii="Times New Roman" w:hAnsi="Times New Roman" w:cs="Times New Roman"/>
          <w:sz w:val="24"/>
          <w:szCs w:val="24"/>
        </w:rPr>
        <w:t xml:space="preserve">razrješuje se dužnosti </w:t>
      </w:r>
      <w:r>
        <w:rPr>
          <w:rFonts w:ascii="Times New Roman" w:hAnsi="Times New Roman" w:cs="Times New Roman"/>
          <w:sz w:val="24"/>
          <w:szCs w:val="24"/>
        </w:rPr>
        <w:t>pot</w:t>
      </w:r>
      <w:r w:rsidRPr="00743BAB">
        <w:rPr>
          <w:rFonts w:ascii="Times New Roman" w:hAnsi="Times New Roman" w:cs="Times New Roman"/>
          <w:sz w:val="24"/>
          <w:szCs w:val="24"/>
        </w:rPr>
        <w:t>predsjedni</w:t>
      </w:r>
      <w:r>
        <w:rPr>
          <w:rFonts w:ascii="Times New Roman" w:hAnsi="Times New Roman" w:cs="Times New Roman"/>
          <w:sz w:val="24"/>
          <w:szCs w:val="24"/>
        </w:rPr>
        <w:t>ka</w:t>
      </w:r>
      <w:r w:rsidRPr="00743BAB">
        <w:rPr>
          <w:rFonts w:ascii="Times New Roman" w:hAnsi="Times New Roman" w:cs="Times New Roman"/>
          <w:sz w:val="24"/>
          <w:szCs w:val="24"/>
        </w:rPr>
        <w:t xml:space="preserve"> Općinskog vijeća Općine </w:t>
      </w:r>
      <w:r>
        <w:rPr>
          <w:rFonts w:ascii="Times New Roman" w:hAnsi="Times New Roman" w:cs="Times New Roman"/>
          <w:sz w:val="24"/>
          <w:szCs w:val="24"/>
        </w:rPr>
        <w:t>Promine.</w:t>
      </w:r>
    </w:p>
    <w:p w14:paraId="525A5AA8" w14:textId="77777777" w:rsidR="00CD123F" w:rsidRDefault="00CD123F" w:rsidP="00CD1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54BC2A" w14:textId="53B0CFEC" w:rsidR="00CD123F" w:rsidRDefault="00CD123F" w:rsidP="00CD123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43BAB">
        <w:rPr>
          <w:rFonts w:ascii="Times New Roman" w:hAnsi="Times New Roman" w:cs="Times New Roman"/>
          <w:sz w:val="24"/>
          <w:szCs w:val="24"/>
        </w:rPr>
        <w:t>.</w:t>
      </w:r>
    </w:p>
    <w:p w14:paraId="20C38EFF" w14:textId="25B3AC9D" w:rsidR="00CD123F" w:rsidRPr="00743BAB" w:rsidRDefault="00CD123F" w:rsidP="00CD1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>Stupanjem na snagu ove Odluke prestaje važiti Odluka o izboru p</w:t>
      </w:r>
      <w:r>
        <w:rPr>
          <w:rFonts w:ascii="Times New Roman" w:hAnsi="Times New Roman" w:cs="Times New Roman"/>
          <w:sz w:val="24"/>
          <w:szCs w:val="24"/>
        </w:rPr>
        <w:t>otp</w:t>
      </w:r>
      <w:r w:rsidRPr="00743BAB">
        <w:rPr>
          <w:rFonts w:ascii="Times New Roman" w:hAnsi="Times New Roman" w:cs="Times New Roman"/>
          <w:sz w:val="24"/>
          <w:szCs w:val="24"/>
        </w:rPr>
        <w:t>redsjedni</w:t>
      </w:r>
      <w:r>
        <w:rPr>
          <w:rFonts w:ascii="Times New Roman" w:hAnsi="Times New Roman" w:cs="Times New Roman"/>
          <w:sz w:val="24"/>
          <w:szCs w:val="24"/>
        </w:rPr>
        <w:t>ka</w:t>
      </w:r>
      <w:r w:rsidRPr="00743BAB">
        <w:rPr>
          <w:rFonts w:ascii="Times New Roman" w:hAnsi="Times New Roman" w:cs="Times New Roman"/>
          <w:sz w:val="24"/>
          <w:szCs w:val="24"/>
        </w:rPr>
        <w:t xml:space="preserve"> Općinskog vijeća Općine </w:t>
      </w:r>
      <w:r>
        <w:rPr>
          <w:rFonts w:ascii="Times New Roman" w:hAnsi="Times New Roman" w:cs="Times New Roman"/>
          <w:sz w:val="24"/>
          <w:szCs w:val="24"/>
        </w:rPr>
        <w:t>Promina</w:t>
      </w:r>
      <w:r w:rsidRPr="00743BAB">
        <w:rPr>
          <w:rFonts w:ascii="Times New Roman" w:hAnsi="Times New Roman" w:cs="Times New Roman"/>
          <w:sz w:val="24"/>
          <w:szCs w:val="24"/>
        </w:rPr>
        <w:t xml:space="preserve">, </w:t>
      </w:r>
      <w:r w:rsidRPr="00BA58CA">
        <w:rPr>
          <w:rFonts w:ascii="Times New Roman" w:hAnsi="Times New Roman" w:cs="Times New Roman"/>
          <w:sz w:val="24"/>
          <w:szCs w:val="24"/>
        </w:rPr>
        <w:t>KLASA: 021-05/25-02/</w:t>
      </w:r>
      <w:r>
        <w:rPr>
          <w:rFonts w:ascii="Times New Roman" w:hAnsi="Times New Roman" w:cs="Times New Roman"/>
          <w:sz w:val="24"/>
          <w:szCs w:val="24"/>
        </w:rPr>
        <w:t xml:space="preserve">2, </w:t>
      </w:r>
      <w:r w:rsidRPr="00BA58CA">
        <w:rPr>
          <w:rFonts w:ascii="Times New Roman" w:hAnsi="Times New Roman" w:cs="Times New Roman"/>
          <w:sz w:val="24"/>
          <w:szCs w:val="24"/>
        </w:rPr>
        <w:t>URBROJ: 2182-02-25-1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3BAB">
        <w:rPr>
          <w:rFonts w:ascii="Times New Roman" w:hAnsi="Times New Roman" w:cs="Times New Roman"/>
          <w:sz w:val="24"/>
          <w:szCs w:val="24"/>
        </w:rPr>
        <w:t>od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43BAB">
        <w:rPr>
          <w:rFonts w:ascii="Times New Roman" w:hAnsi="Times New Roman" w:cs="Times New Roman"/>
          <w:sz w:val="24"/>
          <w:szCs w:val="24"/>
        </w:rPr>
        <w:t>. lipnja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743BAB">
        <w:rPr>
          <w:rFonts w:ascii="Times New Roman" w:hAnsi="Times New Roman" w:cs="Times New Roman"/>
          <w:sz w:val="24"/>
          <w:szCs w:val="24"/>
        </w:rPr>
        <w:t xml:space="preserve">. godine </w:t>
      </w:r>
      <w:r>
        <w:rPr>
          <w:rFonts w:ascii="Times New Roman" w:hAnsi="Times New Roman" w:cs="Times New Roman"/>
          <w:sz w:val="24"/>
          <w:szCs w:val="24"/>
        </w:rPr>
        <w:t>(Službeno glasilo Općine Promina 5/25</w:t>
      </w:r>
      <w:r w:rsidRPr="00743BAB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50AD3D00" w14:textId="77777777" w:rsidR="00CD123F" w:rsidRDefault="00CD123F" w:rsidP="00CD1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D7C355" w14:textId="61089E4D" w:rsidR="00CD123F" w:rsidRDefault="00CD123F" w:rsidP="00CD123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AB0220">
        <w:rPr>
          <w:rFonts w:ascii="Times New Roman" w:hAnsi="Times New Roman" w:cs="Times New Roman"/>
          <w:sz w:val="24"/>
          <w:szCs w:val="24"/>
        </w:rPr>
        <w:t>3</w:t>
      </w:r>
      <w:r w:rsidR="000F654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E72CDC7" w14:textId="06A61C12" w:rsidR="00CD123F" w:rsidRDefault="00CD123F" w:rsidP="00CD1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BAB">
        <w:rPr>
          <w:rFonts w:ascii="Times New Roman" w:hAnsi="Times New Roman" w:cs="Times New Roman"/>
          <w:sz w:val="24"/>
          <w:szCs w:val="24"/>
        </w:rPr>
        <w:t xml:space="preserve">Ova Odluka stupa na snagu </w:t>
      </w:r>
      <w:r w:rsidR="00211632">
        <w:rPr>
          <w:rFonts w:ascii="Times New Roman" w:hAnsi="Times New Roman" w:cs="Times New Roman"/>
          <w:sz w:val="24"/>
          <w:szCs w:val="24"/>
        </w:rPr>
        <w:t>iz</w:t>
      </w:r>
      <w:r w:rsidR="00AB0220">
        <w:rPr>
          <w:rFonts w:ascii="Times New Roman" w:hAnsi="Times New Roman" w:cs="Times New Roman"/>
          <w:sz w:val="24"/>
          <w:szCs w:val="24"/>
        </w:rPr>
        <w:t>b</w:t>
      </w:r>
      <w:r w:rsidR="00211632">
        <w:rPr>
          <w:rFonts w:ascii="Times New Roman" w:hAnsi="Times New Roman" w:cs="Times New Roman"/>
          <w:sz w:val="24"/>
          <w:szCs w:val="24"/>
        </w:rPr>
        <w:t>orom predsjednika Općinskog vijeća Općine Promina,</w:t>
      </w:r>
      <w:r w:rsidRPr="00743BAB">
        <w:rPr>
          <w:rFonts w:ascii="Times New Roman" w:hAnsi="Times New Roman" w:cs="Times New Roman"/>
          <w:sz w:val="24"/>
          <w:szCs w:val="24"/>
        </w:rPr>
        <w:t xml:space="preserve"> a objavit će se u</w:t>
      </w:r>
      <w:r>
        <w:rPr>
          <w:rFonts w:ascii="Times New Roman" w:hAnsi="Times New Roman" w:cs="Times New Roman"/>
          <w:sz w:val="24"/>
          <w:szCs w:val="24"/>
        </w:rPr>
        <w:t xml:space="preserve"> Službenom glasilu Općine Promina.</w:t>
      </w:r>
    </w:p>
    <w:p w14:paraId="115D7F3D" w14:textId="77777777" w:rsidR="00CD123F" w:rsidRDefault="00CD123F" w:rsidP="00CD1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96C972" w14:textId="1EF4CE3E" w:rsidR="00CD123F" w:rsidRPr="00743BAB" w:rsidRDefault="00CD123F" w:rsidP="00CD123F">
      <w:pPr>
        <w:spacing w:after="0" w:line="276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 Općinskog vijeća:</w:t>
      </w:r>
    </w:p>
    <w:p w14:paraId="227197E2" w14:textId="77777777" w:rsidR="00EA4B9C" w:rsidRPr="00CD123F" w:rsidRDefault="00EA4B9C">
      <w:pPr>
        <w:rPr>
          <w:b/>
          <w:bCs/>
        </w:rPr>
      </w:pPr>
    </w:p>
    <w:sectPr w:rsidR="00EA4B9C" w:rsidRPr="00CD12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23F"/>
    <w:rsid w:val="000F654B"/>
    <w:rsid w:val="00211632"/>
    <w:rsid w:val="00522287"/>
    <w:rsid w:val="007C37D4"/>
    <w:rsid w:val="00A57B3F"/>
    <w:rsid w:val="00AB0220"/>
    <w:rsid w:val="00AB18FF"/>
    <w:rsid w:val="00AB2ABF"/>
    <w:rsid w:val="00B126AD"/>
    <w:rsid w:val="00C34C05"/>
    <w:rsid w:val="00CD123F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DED13"/>
  <w15:chartTrackingRefBased/>
  <w15:docId w15:val="{FDFF2583-5637-4B63-B814-9521EFA4E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23F"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CD12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D12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D12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D12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D12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D12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D12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D12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D12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D123F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D123F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D123F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D123F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D123F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D123F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D123F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D123F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D123F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D12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D123F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D12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D123F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D12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D123F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D123F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D123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D12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D123F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D12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6</cp:revision>
  <cp:lastPrinted>2026-09-03T12:40:00Z</cp:lastPrinted>
  <dcterms:created xsi:type="dcterms:W3CDTF">2026-09-03T06:48:00Z</dcterms:created>
  <dcterms:modified xsi:type="dcterms:W3CDTF">2026-09-03T14:36:00Z</dcterms:modified>
</cp:coreProperties>
</file>